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15" w:rsidRDefault="00F31815" w:rsidP="00F31815">
      <w:pPr>
        <w:pStyle w:val="a6"/>
        <w:rPr>
          <w:sz w:val="21"/>
          <w:szCs w:val="21"/>
        </w:rPr>
      </w:pPr>
      <w:r>
        <w:rPr>
          <w:rFonts w:hint="eastAsia"/>
          <w:sz w:val="21"/>
          <w:szCs w:val="21"/>
        </w:rPr>
        <w:t>摘  要</w:t>
      </w:r>
    </w:p>
    <w:p w:rsidR="00F31815" w:rsidRDefault="00F31815" w:rsidP="00F31815">
      <w:pPr>
        <w:pStyle w:val="a6"/>
        <w:rPr>
          <w:rFonts w:hint="eastAsia"/>
          <w:sz w:val="21"/>
          <w:szCs w:val="21"/>
        </w:rPr>
      </w:pPr>
      <w:r>
        <w:rPr>
          <w:rFonts w:hint="eastAsia"/>
          <w:sz w:val="21"/>
          <w:szCs w:val="21"/>
        </w:rPr>
        <w:t>尽管焊接缺陷、焊点可靠性等焊接质量仍然与焊膏印刷、 贴片等前面多道工序有关，但据研究结果和生产统计表明，更多的焊接缺</w:t>
      </w:r>
      <w:r>
        <w:rPr>
          <w:sz w:val="21"/>
          <w:szCs w:val="21"/>
        </w:rPr>
        <w:fldChar w:fldCharType="begin"/>
      </w:r>
      <w:r>
        <w:rPr>
          <w:sz w:val="21"/>
          <w:szCs w:val="21"/>
        </w:rPr>
        <w:instrText xml:space="preserve"> HYPERLINK "http://www.51lunwen.com" </w:instrText>
      </w:r>
      <w:r>
        <w:rPr>
          <w:sz w:val="21"/>
          <w:szCs w:val="21"/>
        </w:rPr>
        <w:fldChar w:fldCharType="separate"/>
      </w:r>
      <w:r>
        <w:rPr>
          <w:rStyle w:val="a5"/>
          <w:rFonts w:hint="eastAsia"/>
          <w:sz w:val="21"/>
          <w:szCs w:val="21"/>
        </w:rPr>
        <w:t>www.51lunwen.com</w:t>
      </w:r>
      <w:r>
        <w:rPr>
          <w:sz w:val="21"/>
          <w:szCs w:val="21"/>
        </w:rPr>
        <w:fldChar w:fldCharType="end"/>
      </w:r>
      <w:r>
        <w:rPr>
          <w:rFonts w:hint="eastAsia"/>
          <w:sz w:val="21"/>
          <w:szCs w:val="21"/>
        </w:rPr>
        <w:t xml:space="preserve"> 陷来源于再流焊工艺本身。再流焊是预先在PCB(Printed Circuit Board)板的焊接部位(焊盘)放置适量和适当形式的焊料，然后贴放表面组装元器件，经固化(在采用焊膏时)后，再利用外部热源使焊料再次流动达到焊接目的的一种成组或逐点焊接工艺。只要设置合适的再流焊设备的各区温度，几乎能完全满足各类表面组装元器件对焊接的要求，实现可靠的连接。但目前在国内还没有建立再流焊接温度场的模型，仍采用反复试验的方法制定再流焊接工艺，造成了巨大的财力和人力的浪费。因此，对再流焊温度场的仿真研究极其重要。</w:t>
      </w:r>
      <w:r>
        <w:rPr>
          <w:rFonts w:hint="eastAsia"/>
          <w:sz w:val="21"/>
          <w:szCs w:val="21"/>
        </w:rPr>
        <w:br/>
        <w:t xml:space="preserve">本文研究的是BGA器件无铅再流焊过程中的温度场仿真。用ANSYS软件，根据所用无铅钎料的性能，分析了获得良好焊点性能的再流焊温度曲线；利用传热学的理论，将再流焊中红外加热转化为对流加热，结合再流焊设备对PCAs(Printed Circuit </w:t>
      </w:r>
      <w:proofErr w:type="spellStart"/>
      <w:r>
        <w:rPr>
          <w:rFonts w:hint="eastAsia"/>
          <w:sz w:val="21"/>
          <w:szCs w:val="21"/>
        </w:rPr>
        <w:t>Assemblis</w:t>
      </w:r>
      <w:proofErr w:type="spellEnd"/>
      <w:r>
        <w:rPr>
          <w:rFonts w:hint="eastAsia"/>
          <w:sz w:val="21"/>
          <w:szCs w:val="21"/>
        </w:rPr>
        <w:t>)加热的实际物理过程，建立了红外热风再流焊方法的传热数学模型；根据再流焊设备的尺寸，结合获得良好性能产品的再流焊焊膏熔化温度曲线的要求，根据BGA的封装，建立仿真所用的PCAs有限元模型；获得再流焊炉各区的加载温度：进一步对PCAs的再流焊接温度场进行了动态模拟，获得了PCAs整体组件的动态温度场和比较满意的再流焊工艺仿真。</w:t>
      </w:r>
      <w:r>
        <w:rPr>
          <w:rFonts w:hint="eastAsia"/>
          <w:sz w:val="21"/>
          <w:szCs w:val="21"/>
        </w:rPr>
        <w:br/>
        <w:t>通过对两种加载曲线的仿真结果的比较，获得适合无铅加载的曲线设置以及曲线的优化方法</w:t>
      </w:r>
    </w:p>
    <w:p w:rsidR="00F31815" w:rsidRDefault="00F31815" w:rsidP="00F31815">
      <w:pPr>
        <w:pStyle w:val="a6"/>
        <w:rPr>
          <w:rFonts w:hint="eastAsia"/>
          <w:sz w:val="21"/>
          <w:szCs w:val="21"/>
        </w:rPr>
      </w:pPr>
      <w:r>
        <w:rPr>
          <w:rFonts w:hint="eastAsia"/>
          <w:sz w:val="21"/>
          <w:szCs w:val="21"/>
        </w:rPr>
        <w:t>关键词： 无铅；再流焊；仿真；温度场；表面组装；建模</w:t>
      </w:r>
    </w:p>
    <w:p w:rsidR="00F31815" w:rsidRDefault="00F31815" w:rsidP="00F31815">
      <w:pPr>
        <w:pStyle w:val="a6"/>
        <w:rPr>
          <w:rFonts w:hint="eastAsia"/>
          <w:sz w:val="21"/>
          <w:szCs w:val="21"/>
        </w:rPr>
      </w:pPr>
      <w:r>
        <w:rPr>
          <w:rFonts w:hint="eastAsia"/>
          <w:sz w:val="21"/>
          <w:szCs w:val="21"/>
        </w:rPr>
        <w:t>Abstract</w:t>
      </w:r>
    </w:p>
    <w:p w:rsidR="00F31815" w:rsidRDefault="00F31815" w:rsidP="00F31815">
      <w:pPr>
        <w:pStyle w:val="a6"/>
        <w:rPr>
          <w:rFonts w:hint="eastAsia"/>
          <w:sz w:val="21"/>
          <w:szCs w:val="21"/>
        </w:rPr>
      </w:pPr>
      <w:r>
        <w:rPr>
          <w:rFonts w:hint="eastAsia"/>
          <w:sz w:val="21"/>
          <w:szCs w:val="21"/>
        </w:rPr>
        <w:t xml:space="preserve">Although the welding defects, welding quality solder joint reliability is still with the solder paste printing, placement, etc. in front of the multi-channel processes, but according to research results and production statistics show that more of welding flaws from the reflow process itself. Reflow soldering is a solder that connect SMD or SMC with PCB by melting the solder utilize external heat </w:t>
      </w:r>
      <w:proofErr w:type="spellStart"/>
      <w:r>
        <w:rPr>
          <w:rFonts w:hint="eastAsia"/>
          <w:sz w:val="21"/>
          <w:szCs w:val="21"/>
        </w:rPr>
        <w:t>sonrce</w:t>
      </w:r>
      <w:proofErr w:type="spellEnd"/>
      <w:r>
        <w:rPr>
          <w:rFonts w:hint="eastAsia"/>
          <w:sz w:val="21"/>
          <w:szCs w:val="21"/>
        </w:rPr>
        <w:t xml:space="preserve"> make solder reflow and solidify the solder by cooling it (while adopting the soldering paste)．Reliable connection of various components is attainable when the temperature section of flow oven is setup suitably．The traditional approach of experimentally </w:t>
      </w:r>
      <w:proofErr w:type="spellStart"/>
      <w:r>
        <w:rPr>
          <w:rFonts w:hint="eastAsia"/>
          <w:sz w:val="21"/>
          <w:szCs w:val="21"/>
        </w:rPr>
        <w:t>analysing</w:t>
      </w:r>
      <w:proofErr w:type="spellEnd"/>
      <w:r>
        <w:rPr>
          <w:rFonts w:hint="eastAsia"/>
          <w:sz w:val="21"/>
          <w:szCs w:val="21"/>
        </w:rPr>
        <w:t xml:space="preserve"> production defects would be costly and virtually impossible for the temperature field model is not built homeland inside．An alternative to this approach is to derive computational and numerical models to simulate the reflow soldering process． </w:t>
      </w:r>
      <w:r>
        <w:rPr>
          <w:rFonts w:hint="eastAsia"/>
          <w:sz w:val="21"/>
          <w:szCs w:val="21"/>
        </w:rPr>
        <w:br/>
        <w:t xml:space="preserve">  This study is lead-free BGA devices during reflow temperature field simulation. With ANSYS software, according to the performance of lead-free solder analysis </w:t>
      </w:r>
      <w:proofErr w:type="spellStart"/>
      <w:r>
        <w:rPr>
          <w:rFonts w:hint="eastAsia"/>
          <w:sz w:val="21"/>
          <w:szCs w:val="21"/>
        </w:rPr>
        <w:t>analysis</w:t>
      </w:r>
      <w:proofErr w:type="spellEnd"/>
      <w:r>
        <w:rPr>
          <w:rFonts w:hint="eastAsia"/>
          <w:sz w:val="21"/>
          <w:szCs w:val="21"/>
        </w:rPr>
        <w:t xml:space="preserve"> for good performance of the reflow solder temperature curve ;whit the heat transfer theory, we will go in the infrared reflow into a convection heating, combined with the reflow equipment of the PCAs (Printed Circuit </w:t>
      </w:r>
      <w:proofErr w:type="spellStart"/>
      <w:r>
        <w:rPr>
          <w:rFonts w:hint="eastAsia"/>
          <w:sz w:val="21"/>
          <w:szCs w:val="21"/>
        </w:rPr>
        <w:t>Assemblis</w:t>
      </w:r>
      <w:proofErr w:type="spellEnd"/>
      <w:r>
        <w:rPr>
          <w:rFonts w:hint="eastAsia"/>
          <w:sz w:val="21"/>
          <w:szCs w:val="21"/>
        </w:rPr>
        <w:t xml:space="preserve">) the actual physical process of heating, the establishment of an infrared hot air reflow method of heat transfer model; according to the size of the reflow equipment, combined with performance products for good solder paste reflow melting temperature curve requirements, according to BGA packages, the establishment of simulation by the finite element model used in PCAs; access various parts of the reflow furnace load temperature: further PCAs re-flow soldering temperature field in the dynamic simulation, the dynamic component of the overall temperature of PCAs field and more satisfied with the reflow process simulation. </w:t>
      </w:r>
      <w:r>
        <w:rPr>
          <w:rFonts w:hint="eastAsia"/>
          <w:sz w:val="21"/>
          <w:szCs w:val="21"/>
        </w:rPr>
        <w:br/>
      </w:r>
      <w:r>
        <w:rPr>
          <w:rFonts w:hint="eastAsia"/>
          <w:sz w:val="21"/>
          <w:szCs w:val="21"/>
        </w:rPr>
        <w:lastRenderedPageBreak/>
        <w:t>   By comparison of two kinds of load curves</w:t>
      </w:r>
      <w:proofErr w:type="gramStart"/>
      <w:r>
        <w:rPr>
          <w:rFonts w:hint="eastAsia"/>
          <w:sz w:val="21"/>
          <w:szCs w:val="21"/>
        </w:rPr>
        <w:t>’</w:t>
      </w:r>
      <w:proofErr w:type="gramEnd"/>
      <w:r>
        <w:rPr>
          <w:rFonts w:hint="eastAsia"/>
          <w:sz w:val="21"/>
          <w:szCs w:val="21"/>
        </w:rPr>
        <w:t xml:space="preserve"> simulation results. The study can obtain the curve for lead-free settings, and load optimization curve.</w:t>
      </w:r>
    </w:p>
    <w:p w:rsidR="00F31815" w:rsidRDefault="00F31815" w:rsidP="00F31815">
      <w:pPr>
        <w:pStyle w:val="a6"/>
        <w:rPr>
          <w:rFonts w:hint="eastAsia"/>
          <w:sz w:val="21"/>
          <w:szCs w:val="21"/>
        </w:rPr>
      </w:pPr>
      <w:r>
        <w:rPr>
          <w:rFonts w:hint="eastAsia"/>
          <w:sz w:val="21"/>
          <w:szCs w:val="21"/>
        </w:rPr>
        <w:t xml:space="preserve">Key words: Lead-free; </w:t>
      </w:r>
      <w:proofErr w:type="spellStart"/>
      <w:r>
        <w:rPr>
          <w:rFonts w:hint="eastAsia"/>
          <w:sz w:val="21"/>
          <w:szCs w:val="21"/>
        </w:rPr>
        <w:t>Refolw</w:t>
      </w:r>
      <w:proofErr w:type="spellEnd"/>
      <w:r>
        <w:rPr>
          <w:rFonts w:hint="eastAsia"/>
          <w:sz w:val="21"/>
          <w:szCs w:val="21"/>
        </w:rPr>
        <w:t xml:space="preserve"> </w:t>
      </w:r>
      <w:proofErr w:type="gramStart"/>
      <w:r>
        <w:rPr>
          <w:rFonts w:hint="eastAsia"/>
          <w:sz w:val="21"/>
          <w:szCs w:val="21"/>
        </w:rPr>
        <w:t>soldering ;Simulation</w:t>
      </w:r>
      <w:proofErr w:type="gramEnd"/>
      <w:r>
        <w:rPr>
          <w:rFonts w:hint="eastAsia"/>
          <w:sz w:val="21"/>
          <w:szCs w:val="21"/>
        </w:rPr>
        <w:t>; temperature field; SMT; Modeling</w:t>
      </w:r>
      <w:r>
        <w:rPr>
          <w:rFonts w:hint="eastAsia"/>
          <w:sz w:val="21"/>
          <w:szCs w:val="21"/>
        </w:rPr>
        <w:br/>
        <w:t> </w:t>
      </w:r>
    </w:p>
    <w:p w:rsidR="00F31815" w:rsidRDefault="00F31815" w:rsidP="00F31815">
      <w:pPr>
        <w:pStyle w:val="a6"/>
        <w:rPr>
          <w:rFonts w:hint="eastAsia"/>
          <w:sz w:val="21"/>
          <w:szCs w:val="21"/>
        </w:rPr>
      </w:pPr>
      <w:r>
        <w:rPr>
          <w:rFonts w:hint="eastAsia"/>
          <w:sz w:val="21"/>
          <w:szCs w:val="21"/>
        </w:rPr>
        <w:t>目    录</w:t>
      </w:r>
    </w:p>
    <w:p w:rsidR="00F31815" w:rsidRDefault="00F31815" w:rsidP="00F31815">
      <w:pPr>
        <w:pStyle w:val="a6"/>
        <w:rPr>
          <w:rFonts w:hint="eastAsia"/>
          <w:sz w:val="21"/>
          <w:szCs w:val="21"/>
        </w:rPr>
      </w:pPr>
      <w:r>
        <w:rPr>
          <w:rFonts w:hint="eastAsia"/>
          <w:sz w:val="21"/>
          <w:szCs w:val="21"/>
        </w:rPr>
        <w:t>1  绪论 </w:t>
      </w:r>
      <w:r>
        <w:rPr>
          <w:rFonts w:hint="eastAsia"/>
          <w:sz w:val="21"/>
          <w:szCs w:val="21"/>
        </w:rPr>
        <w:br/>
        <w:t>1.1无铅软钎焊研究的背景 </w:t>
      </w:r>
      <w:r>
        <w:rPr>
          <w:rFonts w:hint="eastAsia"/>
          <w:sz w:val="21"/>
          <w:szCs w:val="21"/>
        </w:rPr>
        <w:br/>
        <w:t>1.1.1 无铅钎料的种类 </w:t>
      </w:r>
      <w:r>
        <w:rPr>
          <w:rFonts w:hint="eastAsia"/>
          <w:sz w:val="21"/>
          <w:szCs w:val="21"/>
        </w:rPr>
        <w:br/>
        <w:t>1．2 PCB组件概述 </w:t>
      </w:r>
      <w:r>
        <w:rPr>
          <w:rFonts w:hint="eastAsia"/>
          <w:sz w:val="21"/>
          <w:szCs w:val="21"/>
        </w:rPr>
        <w:br/>
        <w:t>1.2.1PCB的结构 </w:t>
      </w:r>
      <w:r>
        <w:rPr>
          <w:rFonts w:hint="eastAsia"/>
          <w:sz w:val="21"/>
          <w:szCs w:val="21"/>
        </w:rPr>
        <w:br/>
        <w:t>1.2.2PCB的分类 </w:t>
      </w:r>
      <w:r>
        <w:rPr>
          <w:rFonts w:hint="eastAsia"/>
          <w:sz w:val="21"/>
          <w:szCs w:val="21"/>
        </w:rPr>
        <w:br/>
        <w:t>1.3 BGA的概述 </w:t>
      </w:r>
      <w:r>
        <w:rPr>
          <w:rFonts w:hint="eastAsia"/>
          <w:sz w:val="21"/>
          <w:szCs w:val="21"/>
        </w:rPr>
        <w:br/>
        <w:t>1.4 再流焊接建模与仿真的意义 </w:t>
      </w:r>
      <w:r>
        <w:rPr>
          <w:rFonts w:hint="eastAsia"/>
          <w:sz w:val="21"/>
          <w:szCs w:val="21"/>
        </w:rPr>
        <w:br/>
        <w:t>1．5 研究发展现状 </w:t>
      </w:r>
      <w:r>
        <w:rPr>
          <w:rFonts w:hint="eastAsia"/>
          <w:sz w:val="21"/>
          <w:szCs w:val="21"/>
        </w:rPr>
        <w:br/>
        <w:t>1.5.1国外研究发展现状 </w:t>
      </w:r>
      <w:r>
        <w:rPr>
          <w:rFonts w:hint="eastAsia"/>
          <w:sz w:val="21"/>
          <w:szCs w:val="21"/>
        </w:rPr>
        <w:br/>
        <w:t>1.5.2国内研究发展现状 </w:t>
      </w:r>
      <w:r>
        <w:rPr>
          <w:rFonts w:hint="eastAsia"/>
          <w:sz w:val="21"/>
          <w:szCs w:val="21"/>
        </w:rPr>
        <w:br/>
        <w:t>1．6 本课题研究的内容 </w:t>
      </w:r>
      <w:r>
        <w:rPr>
          <w:rFonts w:hint="eastAsia"/>
          <w:sz w:val="21"/>
          <w:szCs w:val="21"/>
        </w:rPr>
        <w:br/>
        <w:t>2  再流焊设备及工艺要求 </w:t>
      </w:r>
      <w:r>
        <w:rPr>
          <w:rFonts w:hint="eastAsia"/>
          <w:sz w:val="21"/>
          <w:szCs w:val="21"/>
        </w:rPr>
        <w:br/>
        <w:t>2.1再流焊热源 </w:t>
      </w:r>
      <w:r>
        <w:rPr>
          <w:rFonts w:hint="eastAsia"/>
          <w:sz w:val="21"/>
          <w:szCs w:val="21"/>
        </w:rPr>
        <w:br/>
        <w:t>2.1.1再流焊热源类型与主要特点 </w:t>
      </w:r>
      <w:r>
        <w:rPr>
          <w:rFonts w:hint="eastAsia"/>
          <w:sz w:val="21"/>
          <w:szCs w:val="21"/>
        </w:rPr>
        <w:br/>
        <w:t>2.1.2 红外加热风再流焊原理 </w:t>
      </w:r>
      <w:r>
        <w:rPr>
          <w:rFonts w:hint="eastAsia"/>
          <w:sz w:val="21"/>
          <w:szCs w:val="21"/>
        </w:rPr>
        <w:br/>
        <w:t>2.1.3 红外线辐射加热风再流焊设备 </w:t>
      </w:r>
      <w:r>
        <w:rPr>
          <w:rFonts w:hint="eastAsia"/>
          <w:sz w:val="21"/>
          <w:szCs w:val="21"/>
        </w:rPr>
        <w:br/>
        <w:t>2.2无铅钎料的选择及其特性 </w:t>
      </w:r>
      <w:r>
        <w:rPr>
          <w:rFonts w:hint="eastAsia"/>
          <w:sz w:val="21"/>
          <w:szCs w:val="21"/>
        </w:rPr>
        <w:br/>
        <w:t>2.2.1选择背景 </w:t>
      </w:r>
      <w:r>
        <w:rPr>
          <w:rFonts w:hint="eastAsia"/>
          <w:sz w:val="21"/>
          <w:szCs w:val="21"/>
        </w:rPr>
        <w:br/>
        <w:t>2.2.2选择的原则 </w:t>
      </w:r>
      <w:r>
        <w:rPr>
          <w:rFonts w:hint="eastAsia"/>
          <w:sz w:val="21"/>
          <w:szCs w:val="21"/>
        </w:rPr>
        <w:br/>
        <w:t>2.3再流焊温度曲线 </w:t>
      </w:r>
      <w:r>
        <w:rPr>
          <w:rFonts w:hint="eastAsia"/>
          <w:sz w:val="21"/>
          <w:szCs w:val="21"/>
        </w:rPr>
        <w:br/>
        <w:t>2.3.1无铅再流焊接温度关键参数的确定 </w:t>
      </w:r>
      <w:r>
        <w:rPr>
          <w:rFonts w:hint="eastAsia"/>
          <w:sz w:val="21"/>
          <w:szCs w:val="21"/>
        </w:rPr>
        <w:br/>
        <w:t>2.3.2无铅再流焊温度曲线参数的设定 </w:t>
      </w:r>
      <w:r>
        <w:rPr>
          <w:rFonts w:hint="eastAsia"/>
          <w:sz w:val="21"/>
          <w:szCs w:val="21"/>
        </w:rPr>
        <w:br/>
        <w:t>2.3.3无铅再流焊接温度曲线的管理 </w:t>
      </w:r>
      <w:r>
        <w:rPr>
          <w:rFonts w:hint="eastAsia"/>
          <w:sz w:val="21"/>
          <w:szCs w:val="21"/>
        </w:rPr>
        <w:br/>
        <w:t>2.4 本章小结 </w:t>
      </w:r>
      <w:r>
        <w:rPr>
          <w:rFonts w:hint="eastAsia"/>
          <w:sz w:val="21"/>
          <w:szCs w:val="21"/>
        </w:rPr>
        <w:br/>
        <w:t>3  再流焊数学模型的建立 </w:t>
      </w:r>
      <w:r>
        <w:rPr>
          <w:rFonts w:hint="eastAsia"/>
          <w:sz w:val="21"/>
          <w:szCs w:val="21"/>
        </w:rPr>
        <w:br/>
        <w:t>3.1基本理论 </w:t>
      </w:r>
      <w:r>
        <w:rPr>
          <w:rFonts w:hint="eastAsia"/>
          <w:sz w:val="21"/>
          <w:szCs w:val="21"/>
        </w:rPr>
        <w:br/>
        <w:t>3.2热传递的基本方式 </w:t>
      </w:r>
      <w:r>
        <w:rPr>
          <w:rFonts w:hint="eastAsia"/>
          <w:sz w:val="21"/>
          <w:szCs w:val="21"/>
        </w:rPr>
        <w:br/>
        <w:t>3.3边界条件 </w:t>
      </w:r>
      <w:r>
        <w:rPr>
          <w:rFonts w:hint="eastAsia"/>
          <w:sz w:val="21"/>
          <w:szCs w:val="21"/>
        </w:rPr>
        <w:br/>
        <w:t>3.4再流焊温度场的数学模型 </w:t>
      </w:r>
      <w:r>
        <w:rPr>
          <w:rFonts w:hint="eastAsia"/>
          <w:sz w:val="21"/>
          <w:szCs w:val="21"/>
        </w:rPr>
        <w:br/>
        <w:t>3.5小结 </w:t>
      </w:r>
      <w:r>
        <w:rPr>
          <w:rFonts w:hint="eastAsia"/>
          <w:sz w:val="21"/>
          <w:szCs w:val="21"/>
        </w:rPr>
        <w:br/>
        <w:t>4  PCAs的温度场仿真 </w:t>
      </w:r>
      <w:r>
        <w:rPr>
          <w:rFonts w:hint="eastAsia"/>
          <w:sz w:val="21"/>
          <w:szCs w:val="21"/>
        </w:rPr>
        <w:br/>
        <w:t>4.1 定义材料类型和材料属性 </w:t>
      </w:r>
      <w:r>
        <w:rPr>
          <w:rFonts w:hint="eastAsia"/>
          <w:sz w:val="21"/>
          <w:szCs w:val="21"/>
        </w:rPr>
        <w:br/>
        <w:t>4.1.1所</w:t>
      </w:r>
      <w:proofErr w:type="gramStart"/>
      <w:r>
        <w:rPr>
          <w:rFonts w:hint="eastAsia"/>
          <w:sz w:val="21"/>
          <w:szCs w:val="21"/>
        </w:rPr>
        <w:t>需材料</w:t>
      </w:r>
      <w:proofErr w:type="gramEnd"/>
      <w:r>
        <w:rPr>
          <w:rFonts w:hint="eastAsia"/>
          <w:sz w:val="21"/>
          <w:szCs w:val="21"/>
        </w:rPr>
        <w:t>清单 </w:t>
      </w:r>
      <w:r>
        <w:rPr>
          <w:rFonts w:hint="eastAsia"/>
          <w:sz w:val="21"/>
          <w:szCs w:val="21"/>
        </w:rPr>
        <w:br/>
        <w:t>4.1.2 Cu箔的热参数 </w:t>
      </w:r>
      <w:r>
        <w:rPr>
          <w:rFonts w:hint="eastAsia"/>
          <w:sz w:val="21"/>
          <w:szCs w:val="21"/>
        </w:rPr>
        <w:br/>
        <w:t>4.1.3 FR-４的热特性 </w:t>
      </w:r>
      <w:r>
        <w:rPr>
          <w:rFonts w:hint="eastAsia"/>
          <w:sz w:val="21"/>
          <w:szCs w:val="21"/>
        </w:rPr>
        <w:br/>
        <w:t>4.1.4无铅焊料的热特性 </w:t>
      </w:r>
      <w:r>
        <w:rPr>
          <w:rFonts w:hint="eastAsia"/>
          <w:sz w:val="21"/>
          <w:szCs w:val="21"/>
        </w:rPr>
        <w:br/>
        <w:t>4.1.5 BGA的热参数 </w:t>
      </w:r>
      <w:r>
        <w:rPr>
          <w:rFonts w:hint="eastAsia"/>
          <w:sz w:val="21"/>
          <w:szCs w:val="21"/>
        </w:rPr>
        <w:br/>
      </w:r>
      <w:r>
        <w:rPr>
          <w:rFonts w:hint="eastAsia"/>
          <w:sz w:val="21"/>
          <w:szCs w:val="21"/>
        </w:rPr>
        <w:lastRenderedPageBreak/>
        <w:t>4.2 ANSYS软件介绍 </w:t>
      </w:r>
      <w:r>
        <w:rPr>
          <w:rFonts w:hint="eastAsia"/>
          <w:sz w:val="21"/>
          <w:szCs w:val="21"/>
        </w:rPr>
        <w:br/>
        <w:t>4.2.1ANSYS软件分析方法 </w:t>
      </w:r>
      <w:r>
        <w:rPr>
          <w:rFonts w:hint="eastAsia"/>
          <w:sz w:val="21"/>
          <w:szCs w:val="21"/>
        </w:rPr>
        <w:br/>
        <w:t>4.2.1关于ANSYS的热分析 </w:t>
      </w:r>
      <w:r>
        <w:rPr>
          <w:rFonts w:hint="eastAsia"/>
          <w:sz w:val="21"/>
          <w:szCs w:val="21"/>
        </w:rPr>
        <w:br/>
        <w:t>4.3 创建有限元几何模型 </w:t>
      </w:r>
      <w:r>
        <w:rPr>
          <w:rFonts w:hint="eastAsia"/>
          <w:sz w:val="21"/>
          <w:szCs w:val="21"/>
        </w:rPr>
        <w:br/>
        <w:t>4.4 边界条件 </w:t>
      </w:r>
      <w:r>
        <w:rPr>
          <w:rFonts w:hint="eastAsia"/>
          <w:sz w:val="21"/>
          <w:szCs w:val="21"/>
        </w:rPr>
        <w:br/>
        <w:t>4.5 加载和求解 </w:t>
      </w:r>
      <w:r>
        <w:rPr>
          <w:rFonts w:hint="eastAsia"/>
          <w:sz w:val="21"/>
          <w:szCs w:val="21"/>
        </w:rPr>
        <w:br/>
        <w:t>4.5.1加载过程 </w:t>
      </w:r>
      <w:r>
        <w:rPr>
          <w:rFonts w:hint="eastAsia"/>
          <w:sz w:val="21"/>
          <w:szCs w:val="21"/>
        </w:rPr>
        <w:br/>
        <w:t>4.5.2求解过程 </w:t>
      </w:r>
      <w:r>
        <w:rPr>
          <w:rFonts w:hint="eastAsia"/>
          <w:sz w:val="21"/>
          <w:szCs w:val="21"/>
        </w:rPr>
        <w:br/>
        <w:t>4.5.3求解的结果及分析 </w:t>
      </w:r>
      <w:r>
        <w:rPr>
          <w:rFonts w:hint="eastAsia"/>
          <w:sz w:val="21"/>
          <w:szCs w:val="21"/>
        </w:rPr>
        <w:br/>
        <w:t>4.5.4 加载曲线的选取及优化 </w:t>
      </w:r>
      <w:r>
        <w:rPr>
          <w:rFonts w:hint="eastAsia"/>
          <w:sz w:val="21"/>
          <w:szCs w:val="21"/>
        </w:rPr>
        <w:br/>
        <w:t>4.6 本章小结 </w:t>
      </w:r>
      <w:r>
        <w:rPr>
          <w:rFonts w:hint="eastAsia"/>
          <w:sz w:val="21"/>
          <w:szCs w:val="21"/>
        </w:rPr>
        <w:br/>
        <w:t>5  结论 </w:t>
      </w:r>
      <w:r>
        <w:rPr>
          <w:rFonts w:hint="eastAsia"/>
          <w:sz w:val="21"/>
          <w:szCs w:val="21"/>
        </w:rPr>
        <w:br/>
        <w:t>谢辞 </w:t>
      </w:r>
      <w:r>
        <w:rPr>
          <w:rFonts w:hint="eastAsia"/>
          <w:sz w:val="21"/>
          <w:szCs w:val="21"/>
        </w:rPr>
        <w:br/>
        <w:t>参考文献 </w:t>
      </w:r>
    </w:p>
    <w:p w:rsidR="00F31815" w:rsidRDefault="00F31815" w:rsidP="00F31815">
      <w:pPr>
        <w:pStyle w:val="a6"/>
        <w:rPr>
          <w:rFonts w:hint="eastAsia"/>
          <w:sz w:val="21"/>
          <w:szCs w:val="21"/>
        </w:rPr>
      </w:pPr>
      <w:r>
        <w:rPr>
          <w:rFonts w:hint="eastAsia"/>
          <w:sz w:val="21"/>
          <w:szCs w:val="21"/>
        </w:rPr>
        <w:t>[1]  吴兆华,周德俭[M] .表面组装基础.北京：国防工业出版社.2005：1~196</w:t>
      </w:r>
      <w:r>
        <w:rPr>
          <w:rFonts w:hint="eastAsia"/>
          <w:sz w:val="21"/>
          <w:szCs w:val="21"/>
        </w:rPr>
        <w:br/>
        <w:t>[2]  吴兆华,周德俭[M] .表面组装工艺技术.北京：国防工业出版社.2007：1~269</w:t>
      </w:r>
      <w:r>
        <w:rPr>
          <w:rFonts w:hint="eastAsia"/>
          <w:sz w:val="21"/>
          <w:szCs w:val="21"/>
        </w:rPr>
        <w:br/>
        <w:t>[3]  盛和太,喻海良,范训益[M] .ANSYS有限元原理与工程应用实例大全 .北京：清华大学出版社.2006：1 453</w:t>
      </w:r>
      <w:r>
        <w:rPr>
          <w:rFonts w:hint="eastAsia"/>
          <w:sz w:val="21"/>
          <w:szCs w:val="21"/>
        </w:rPr>
        <w:br/>
        <w:t>[4]  潘开林，周德俭.SMT再流焊工艺预测与仿真技术研究现状[J].电子技术,2000,21(5):185~187.</w:t>
      </w:r>
      <w:r>
        <w:rPr>
          <w:rFonts w:hint="eastAsia"/>
          <w:sz w:val="21"/>
          <w:szCs w:val="21"/>
        </w:rPr>
        <w:br/>
        <w:t xml:space="preserve">[5]  </w:t>
      </w:r>
      <w:proofErr w:type="gramStart"/>
      <w:r>
        <w:rPr>
          <w:rFonts w:hint="eastAsia"/>
          <w:sz w:val="21"/>
          <w:szCs w:val="21"/>
        </w:rPr>
        <w:t>鲜飞</w:t>
      </w:r>
      <w:proofErr w:type="gramEnd"/>
      <w:r>
        <w:rPr>
          <w:rFonts w:hint="eastAsia"/>
          <w:sz w:val="21"/>
          <w:szCs w:val="21"/>
        </w:rPr>
        <w:t>.再流焊工艺技术的研究[J].电子与封装,2005,5(3):16-19.</w:t>
      </w:r>
      <w:r>
        <w:rPr>
          <w:rFonts w:hint="eastAsia"/>
          <w:sz w:val="21"/>
          <w:szCs w:val="21"/>
        </w:rPr>
        <w:br/>
        <w:t>[6]  毛信龙,韩国明,</w:t>
      </w:r>
      <w:proofErr w:type="gramStart"/>
      <w:r>
        <w:rPr>
          <w:rFonts w:hint="eastAsia"/>
          <w:sz w:val="21"/>
          <w:szCs w:val="21"/>
        </w:rPr>
        <w:t>黄丙元</w:t>
      </w:r>
      <w:proofErr w:type="gramEnd"/>
      <w:r>
        <w:rPr>
          <w:rFonts w:hint="eastAsia"/>
          <w:sz w:val="21"/>
          <w:szCs w:val="21"/>
        </w:rPr>
        <w:t>等.SMT再流焊温度场建模与仿真[J].焊接技术.2004,33(13):35~41</w:t>
      </w:r>
      <w:r>
        <w:rPr>
          <w:rFonts w:hint="eastAsia"/>
          <w:sz w:val="21"/>
          <w:szCs w:val="21"/>
        </w:rPr>
        <w:br/>
        <w:t>[7]  王艳.SMT再流焊接工艺预测与温度曲线仿真技术研究[D].桂林:桂林电子工业学院,2004.</w:t>
      </w:r>
      <w:r>
        <w:rPr>
          <w:rFonts w:hint="eastAsia"/>
          <w:sz w:val="21"/>
          <w:szCs w:val="21"/>
        </w:rPr>
        <w:br/>
        <w:t>[8]  田艳红,王青青.微电子封装与组装中的再流焊技术研究进展[J].焊接，2002：65-95.</w:t>
      </w:r>
      <w:r>
        <w:rPr>
          <w:rFonts w:hint="eastAsia"/>
          <w:sz w:val="21"/>
          <w:szCs w:val="21"/>
        </w:rPr>
        <w:br/>
        <w:t>[9]  姜志忠.无铅焊点寿命预测及IMC对可靠性影响的研究[D].哈尔滨:哈尔滨理工大学, 2005.</w:t>
      </w:r>
      <w:r>
        <w:rPr>
          <w:rFonts w:hint="eastAsia"/>
          <w:sz w:val="21"/>
          <w:szCs w:val="21"/>
        </w:rPr>
        <w:br/>
        <w:t>[10]  林丹华.PBGA封装热可靠性分析及结构优化[D].湖南：中南大学,2008.</w:t>
      </w:r>
      <w:r>
        <w:rPr>
          <w:rFonts w:hint="eastAsia"/>
          <w:sz w:val="21"/>
          <w:szCs w:val="21"/>
        </w:rPr>
        <w:br/>
        <w:t xml:space="preserve">[11]  </w:t>
      </w:r>
      <w:proofErr w:type="gramStart"/>
      <w:r>
        <w:rPr>
          <w:rFonts w:hint="eastAsia"/>
          <w:sz w:val="21"/>
          <w:szCs w:val="21"/>
        </w:rPr>
        <w:t>黄丙元</w:t>
      </w:r>
      <w:proofErr w:type="gramEnd"/>
      <w:r>
        <w:rPr>
          <w:rFonts w:hint="eastAsia"/>
          <w:sz w:val="21"/>
          <w:szCs w:val="21"/>
        </w:rPr>
        <w:t>.SMT再流焊温度场建模与仿真[D].天津:天津大学,2005.</w:t>
      </w:r>
      <w:r>
        <w:rPr>
          <w:rFonts w:hint="eastAsia"/>
          <w:sz w:val="21"/>
          <w:szCs w:val="21"/>
        </w:rPr>
        <w:br/>
        <w:t>[12]  毛信龙.PCB组件再流焊工程中热变形的建模与仿真[D]. 天津:天津大学,2005.</w:t>
      </w:r>
      <w:r>
        <w:rPr>
          <w:rFonts w:hint="eastAsia"/>
          <w:sz w:val="21"/>
          <w:szCs w:val="21"/>
        </w:rPr>
        <w:br/>
        <w:t>[13]  郭小辉. 无铅钎料在PCB再流焊中翘曲的模拟仿真[D]. 天津:天津大学,2007. </w:t>
      </w:r>
      <w:r>
        <w:rPr>
          <w:rFonts w:hint="eastAsia"/>
          <w:sz w:val="21"/>
          <w:szCs w:val="21"/>
        </w:rPr>
        <w:br/>
        <w:t>[14]  JB/T10845-2008 ,无铅再流焊通用工艺规范[S].</w:t>
      </w:r>
      <w:r>
        <w:rPr>
          <w:rFonts w:hint="eastAsia"/>
          <w:sz w:val="21"/>
          <w:szCs w:val="21"/>
        </w:rPr>
        <w:br/>
        <w:t>[15]</w:t>
      </w:r>
      <w:proofErr w:type="gramStart"/>
      <w:r>
        <w:rPr>
          <w:rFonts w:hint="eastAsia"/>
          <w:sz w:val="21"/>
          <w:szCs w:val="21"/>
        </w:rPr>
        <w:t>  IPC60062</w:t>
      </w:r>
      <w:proofErr w:type="gramEnd"/>
      <w:r>
        <w:rPr>
          <w:rFonts w:hint="eastAsia"/>
          <w:sz w:val="21"/>
          <w:szCs w:val="21"/>
        </w:rPr>
        <w:t>-6135  1245-1999, IPC-SM-782A[S].</w:t>
      </w:r>
      <w:r>
        <w:rPr>
          <w:rFonts w:hint="eastAsia"/>
          <w:sz w:val="21"/>
          <w:szCs w:val="21"/>
        </w:rPr>
        <w:br/>
        <w:t>[16]  SJ/T 11216-1999,红外再流焊技术要求[S].</w:t>
      </w:r>
      <w:r>
        <w:rPr>
          <w:rFonts w:hint="eastAsia"/>
          <w:sz w:val="21"/>
          <w:szCs w:val="21"/>
        </w:rPr>
        <w:br/>
        <w:t xml:space="preserve">[17]  </w:t>
      </w:r>
      <w:proofErr w:type="spellStart"/>
      <w:r>
        <w:rPr>
          <w:rFonts w:hint="eastAsia"/>
          <w:sz w:val="21"/>
          <w:szCs w:val="21"/>
        </w:rPr>
        <w:t>Pradeep</w:t>
      </w:r>
      <w:proofErr w:type="spellEnd"/>
      <w:r>
        <w:rPr>
          <w:rFonts w:hint="eastAsia"/>
          <w:sz w:val="21"/>
          <w:szCs w:val="21"/>
        </w:rPr>
        <w:t xml:space="preserve"> </w:t>
      </w:r>
      <w:proofErr w:type="spellStart"/>
      <w:r>
        <w:rPr>
          <w:rFonts w:hint="eastAsia"/>
          <w:sz w:val="21"/>
          <w:szCs w:val="21"/>
        </w:rPr>
        <w:t>Hegde</w:t>
      </w:r>
      <w:proofErr w:type="spellEnd"/>
      <w:r>
        <w:rPr>
          <w:rFonts w:hint="eastAsia"/>
          <w:sz w:val="21"/>
          <w:szCs w:val="21"/>
        </w:rPr>
        <w:t xml:space="preserve">, Andrew </w:t>
      </w:r>
      <w:proofErr w:type="spellStart"/>
      <w:r>
        <w:rPr>
          <w:rFonts w:hint="eastAsia"/>
          <w:sz w:val="21"/>
          <w:szCs w:val="21"/>
        </w:rPr>
        <w:t>R.Ochana,David.C.Whally</w:t>
      </w:r>
      <w:proofErr w:type="spellEnd"/>
      <w:r>
        <w:rPr>
          <w:rFonts w:hint="eastAsia"/>
          <w:sz w:val="21"/>
          <w:szCs w:val="21"/>
        </w:rPr>
        <w:t xml:space="preserve"> et al. Finite element analysis of lead-free surface mount </w:t>
      </w:r>
      <w:proofErr w:type="spellStart"/>
      <w:r>
        <w:rPr>
          <w:rFonts w:hint="eastAsia"/>
          <w:sz w:val="21"/>
          <w:szCs w:val="21"/>
        </w:rPr>
        <w:t>denice.Computional</w:t>
      </w:r>
      <w:proofErr w:type="spellEnd"/>
      <w:r>
        <w:rPr>
          <w:rFonts w:hint="eastAsia"/>
          <w:sz w:val="21"/>
          <w:szCs w:val="21"/>
        </w:rPr>
        <w:t xml:space="preserve"> Materials Science,2008,43:212-220.</w:t>
      </w:r>
      <w:r>
        <w:rPr>
          <w:rFonts w:hint="eastAsia"/>
          <w:sz w:val="21"/>
          <w:szCs w:val="21"/>
        </w:rPr>
        <w:br/>
        <w:t xml:space="preserve">[18]  </w:t>
      </w:r>
      <w:proofErr w:type="spellStart"/>
      <w:r>
        <w:rPr>
          <w:rFonts w:hint="eastAsia"/>
          <w:sz w:val="21"/>
          <w:szCs w:val="21"/>
        </w:rPr>
        <w:t>Sarvar.F</w:t>
      </w:r>
      <w:proofErr w:type="spellEnd"/>
      <w:r>
        <w:rPr>
          <w:rFonts w:hint="eastAsia"/>
          <w:sz w:val="21"/>
          <w:szCs w:val="21"/>
        </w:rPr>
        <w:t xml:space="preserve"> Effective modeling of the reflow soldering process：basis，construction and operation of process model[J]．IEEE Trans on </w:t>
      </w:r>
      <w:proofErr w:type="spellStart"/>
      <w:r>
        <w:rPr>
          <w:rFonts w:hint="eastAsia"/>
          <w:sz w:val="21"/>
          <w:szCs w:val="21"/>
        </w:rPr>
        <w:t>ComponenL</w:t>
      </w:r>
      <w:proofErr w:type="spellEnd"/>
      <w:r>
        <w:rPr>
          <w:rFonts w:hint="eastAsia"/>
          <w:sz w:val="21"/>
          <w:szCs w:val="21"/>
        </w:rPr>
        <w:t xml:space="preserve"> </w:t>
      </w:r>
      <w:proofErr w:type="spellStart"/>
      <w:r>
        <w:rPr>
          <w:rFonts w:hint="eastAsia"/>
          <w:sz w:val="21"/>
          <w:szCs w:val="21"/>
        </w:rPr>
        <w:t>Packaging,and</w:t>
      </w:r>
      <w:proofErr w:type="spellEnd"/>
      <w:r>
        <w:rPr>
          <w:rFonts w:hint="eastAsia"/>
          <w:sz w:val="21"/>
          <w:szCs w:val="21"/>
        </w:rPr>
        <w:t xml:space="preserve"> Manufacturing Technology-</w:t>
      </w:r>
      <w:proofErr w:type="spellStart"/>
      <w:r>
        <w:rPr>
          <w:rFonts w:hint="eastAsia"/>
          <w:sz w:val="21"/>
          <w:szCs w:val="21"/>
        </w:rPr>
        <w:t>partc</w:t>
      </w:r>
      <w:proofErr w:type="spellEnd"/>
      <w:r>
        <w:rPr>
          <w:rFonts w:hint="eastAsia"/>
          <w:sz w:val="21"/>
          <w:szCs w:val="21"/>
        </w:rPr>
        <w:t>：1998，21(2)：126 133</w:t>
      </w:r>
      <w:r>
        <w:rPr>
          <w:rFonts w:hint="eastAsia"/>
          <w:sz w:val="21"/>
          <w:szCs w:val="21"/>
        </w:rPr>
        <w:br/>
        <w:t>[19]</w:t>
      </w:r>
      <w:proofErr w:type="gramStart"/>
      <w:r>
        <w:rPr>
          <w:rFonts w:hint="eastAsia"/>
          <w:sz w:val="21"/>
          <w:szCs w:val="21"/>
        </w:rPr>
        <w:t xml:space="preserve">  </w:t>
      </w:r>
      <w:proofErr w:type="spellStart"/>
      <w:r>
        <w:rPr>
          <w:rFonts w:hint="eastAsia"/>
          <w:sz w:val="21"/>
          <w:szCs w:val="21"/>
        </w:rPr>
        <w:t>Masazumi</w:t>
      </w:r>
      <w:proofErr w:type="spellEnd"/>
      <w:proofErr w:type="gramEnd"/>
      <w:r>
        <w:rPr>
          <w:rFonts w:hint="eastAsia"/>
          <w:sz w:val="21"/>
          <w:szCs w:val="21"/>
        </w:rPr>
        <w:t xml:space="preserve"> </w:t>
      </w:r>
      <w:proofErr w:type="spellStart"/>
      <w:r>
        <w:rPr>
          <w:rFonts w:hint="eastAsia"/>
          <w:sz w:val="21"/>
          <w:szCs w:val="21"/>
        </w:rPr>
        <w:t>Amagai,Masako</w:t>
      </w:r>
      <w:proofErr w:type="spellEnd"/>
      <w:r>
        <w:rPr>
          <w:rFonts w:hint="eastAsia"/>
          <w:sz w:val="21"/>
          <w:szCs w:val="21"/>
        </w:rPr>
        <w:t xml:space="preserve"> </w:t>
      </w:r>
      <w:proofErr w:type="spellStart"/>
      <w:r>
        <w:rPr>
          <w:rFonts w:hint="eastAsia"/>
          <w:sz w:val="21"/>
          <w:szCs w:val="21"/>
        </w:rPr>
        <w:t>Watanabe,Masaki</w:t>
      </w:r>
      <w:proofErr w:type="spellEnd"/>
      <w:r>
        <w:rPr>
          <w:rFonts w:hint="eastAsia"/>
          <w:sz w:val="21"/>
          <w:szCs w:val="21"/>
        </w:rPr>
        <w:t xml:space="preserve"> </w:t>
      </w:r>
      <w:proofErr w:type="spellStart"/>
      <w:r>
        <w:rPr>
          <w:rFonts w:hint="eastAsia"/>
          <w:sz w:val="21"/>
          <w:szCs w:val="21"/>
        </w:rPr>
        <w:t>Omiya,Kikuo</w:t>
      </w:r>
      <w:proofErr w:type="spellEnd"/>
      <w:r>
        <w:rPr>
          <w:rFonts w:hint="eastAsia"/>
          <w:sz w:val="21"/>
          <w:szCs w:val="21"/>
        </w:rPr>
        <w:t xml:space="preserve"> </w:t>
      </w:r>
      <w:proofErr w:type="spellStart"/>
      <w:r>
        <w:rPr>
          <w:rFonts w:hint="eastAsia"/>
          <w:sz w:val="21"/>
          <w:szCs w:val="21"/>
        </w:rPr>
        <w:t>KJshimoto,Toshikazu</w:t>
      </w:r>
      <w:proofErr w:type="spellEnd"/>
      <w:r>
        <w:rPr>
          <w:rFonts w:hint="eastAsia"/>
          <w:sz w:val="21"/>
          <w:szCs w:val="21"/>
        </w:rPr>
        <w:t xml:space="preserve"> Shibuya. Mechanical characterization of </w:t>
      </w:r>
      <w:proofErr w:type="spellStart"/>
      <w:r>
        <w:rPr>
          <w:rFonts w:hint="eastAsia"/>
          <w:sz w:val="21"/>
          <w:szCs w:val="21"/>
        </w:rPr>
        <w:t>Sn</w:t>
      </w:r>
      <w:proofErr w:type="spellEnd"/>
      <w:r>
        <w:rPr>
          <w:rFonts w:hint="eastAsia"/>
          <w:sz w:val="21"/>
          <w:szCs w:val="21"/>
        </w:rPr>
        <w:t>-Ag-based lead-free solders[J]．Microelectronics Reliability，42(2002)：951 966．</w:t>
      </w:r>
    </w:p>
    <w:p w:rsidR="00555752" w:rsidRPr="00F31815" w:rsidRDefault="00F31815" w:rsidP="00F31815">
      <w:r>
        <w:rPr>
          <w:rFonts w:hint="eastAsia"/>
        </w:rPr>
        <w:t>全文</w:t>
      </w:r>
      <w:r>
        <w:rPr>
          <w:rFonts w:hint="eastAsia"/>
        </w:rPr>
        <w:t>28857</w:t>
      </w:r>
      <w:r>
        <w:rPr>
          <w:rFonts w:hint="eastAsia"/>
        </w:rPr>
        <w:t>字数</w:t>
      </w:r>
    </w:p>
    <w:sectPr w:rsidR="00555752" w:rsidRPr="00F31815" w:rsidSect="00555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BA" w:rsidRDefault="00224EBA" w:rsidP="00424AA1">
      <w:r>
        <w:separator/>
      </w:r>
    </w:p>
  </w:endnote>
  <w:endnote w:type="continuationSeparator" w:id="0">
    <w:p w:rsidR="00224EBA" w:rsidRDefault="00224EBA" w:rsidP="00424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BA" w:rsidRDefault="00224EBA" w:rsidP="00424AA1">
      <w:r>
        <w:separator/>
      </w:r>
    </w:p>
  </w:footnote>
  <w:footnote w:type="continuationSeparator" w:id="0">
    <w:p w:rsidR="00224EBA" w:rsidRDefault="00224EBA" w:rsidP="00424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AA1"/>
    <w:rsid w:val="00224EBA"/>
    <w:rsid w:val="00305C1E"/>
    <w:rsid w:val="004131D4"/>
    <w:rsid w:val="00424AA1"/>
    <w:rsid w:val="00555752"/>
    <w:rsid w:val="007F01DA"/>
    <w:rsid w:val="008953CC"/>
    <w:rsid w:val="00CA154E"/>
    <w:rsid w:val="00F31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AA1"/>
    <w:rPr>
      <w:sz w:val="18"/>
      <w:szCs w:val="18"/>
    </w:rPr>
  </w:style>
  <w:style w:type="paragraph" w:styleId="a4">
    <w:name w:val="footer"/>
    <w:basedOn w:val="a"/>
    <w:link w:val="Char0"/>
    <w:uiPriority w:val="99"/>
    <w:semiHidden/>
    <w:unhideWhenUsed/>
    <w:rsid w:val="00424A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AA1"/>
    <w:rPr>
      <w:sz w:val="18"/>
      <w:szCs w:val="18"/>
    </w:rPr>
  </w:style>
  <w:style w:type="character" w:styleId="a5">
    <w:name w:val="Hyperlink"/>
    <w:basedOn w:val="a0"/>
    <w:uiPriority w:val="99"/>
    <w:semiHidden/>
    <w:unhideWhenUsed/>
    <w:rsid w:val="00424AA1"/>
    <w:rPr>
      <w:color w:val="0000FF"/>
      <w:u w:val="single"/>
    </w:rPr>
  </w:style>
  <w:style w:type="paragraph" w:styleId="a6">
    <w:name w:val="Normal (Web)"/>
    <w:basedOn w:val="a"/>
    <w:uiPriority w:val="99"/>
    <w:semiHidden/>
    <w:unhideWhenUsed/>
    <w:rsid w:val="008953C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7871558">
      <w:bodyDiv w:val="1"/>
      <w:marLeft w:val="0"/>
      <w:marRight w:val="0"/>
      <w:marTop w:val="0"/>
      <w:marBottom w:val="0"/>
      <w:divBdr>
        <w:top w:val="none" w:sz="0" w:space="0" w:color="auto"/>
        <w:left w:val="none" w:sz="0" w:space="0" w:color="auto"/>
        <w:bottom w:val="none" w:sz="0" w:space="0" w:color="auto"/>
        <w:right w:val="none" w:sz="0" w:space="0" w:color="auto"/>
      </w:divBdr>
    </w:div>
    <w:div w:id="11817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2010-11-22T02:12:00Z</dcterms:created>
  <dcterms:modified xsi:type="dcterms:W3CDTF">2010-11-22T02:36:00Z</dcterms:modified>
</cp:coreProperties>
</file>